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D93F9" w14:textId="1D254AC2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3B6CE9" w14:paraId="19CFAFE4" w14:textId="77777777" w:rsidTr="004F4327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25F2B" w14:textId="77777777" w:rsidR="003B6CE9" w:rsidRPr="00831441" w:rsidRDefault="003B6CE9" w:rsidP="004F432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9D8CC" w14:textId="6108E995" w:rsidR="003B6CE9" w:rsidRDefault="003B6CE9" w:rsidP="00B757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F04B2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3DA70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6CE9" w14:paraId="52430CBC" w14:textId="77777777" w:rsidTr="004F4327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B6FF4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2D157" w14:textId="2A04D7ED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5A715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7BE7A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6CE9" w14:paraId="77F70118" w14:textId="77777777" w:rsidTr="004F4327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C6DE6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0F616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D6244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F8DFD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6CE9" w14:paraId="404C1B54" w14:textId="77777777" w:rsidTr="004F4327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1DBEB" w14:textId="77777777" w:rsidR="003B6CE9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EBD49" w14:textId="1EB360FE" w:rsidR="003B6CE9" w:rsidRDefault="003B6CE9" w:rsidP="00B757D3">
            <w:pPr>
              <w:tabs>
                <w:tab w:val="left" w:pos="443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B757D3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0571D" w14:textId="629CAD90" w:rsidR="003B6CE9" w:rsidRDefault="003B6CE9" w:rsidP="004F4327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AB2D9" w14:textId="77777777" w:rsidR="003B6CE9" w:rsidRDefault="003B6CE9" w:rsidP="004F4327">
            <w:pPr>
              <w:pStyle w:val="berschrift3"/>
            </w:pPr>
            <w:r>
              <w:t>Gesamtbetrag</w:t>
            </w:r>
          </w:p>
        </w:tc>
      </w:tr>
      <w:tr w:rsidR="003B6CE9" w14:paraId="367D5FF2" w14:textId="77777777" w:rsidTr="004F4327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13FF4" w14:textId="77777777" w:rsidR="003B6CE9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F56B3" w14:textId="77777777" w:rsidR="003B6CE9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DC972" w14:textId="77777777" w:rsidR="003B6CE9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61200" w14:textId="77777777" w:rsidR="003B6CE9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</w:tr>
      <w:tr w:rsidR="003B6CE9" w:rsidRPr="00A730EA" w14:paraId="3D2496C0" w14:textId="77777777" w:rsidTr="004F4327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68782" w14:textId="77777777" w:rsidR="003B6CE9" w:rsidRPr="00A730EA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9295D" w14:textId="07B933D8" w:rsidR="003B6CE9" w:rsidRPr="000436CC" w:rsidRDefault="000436CC" w:rsidP="000436CC">
            <w:pPr>
              <w:keepNext/>
              <w:outlineLvl w:val="0"/>
              <w:rPr>
                <w:rFonts w:ascii="Arial" w:hAnsi="Arial" w:cs="Arial"/>
                <w:sz w:val="20"/>
                <w:lang w:val="de-DE"/>
              </w:rPr>
            </w:pPr>
            <w:r w:rsidRPr="000436CC">
              <w:rPr>
                <w:rFonts w:ascii="Arial" w:hAnsi="Arial" w:cs="Arial"/>
                <w:b/>
                <w:bCs/>
                <w:sz w:val="20"/>
                <w:lang w:val="de-DE"/>
              </w:rPr>
              <w:t>Futterrohr Curaflex Nova</w:t>
            </w:r>
            <w:r w:rsidRPr="000436CC">
              <w:rPr>
                <w:rFonts w:ascii="Arial" w:hAnsi="Arial" w:cs="Arial"/>
                <w:b/>
                <w:bCs/>
                <w:sz w:val="20"/>
                <w:vertAlign w:val="superscript"/>
                <w:lang w:val="de-DE"/>
              </w:rPr>
              <w:t>®</w:t>
            </w:r>
            <w:r w:rsidRPr="000436CC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 KFR mit Klebeflansch nach DIN 18533 als Aussparung für Durchdringungen. Dicht gegen drückendes und nichtdrückendes Wasser. Einsatz in noch zu erstellende Bauwerke. Geeignet für WU-Betonkonstruktionen (Wei</w:t>
            </w:r>
            <w:r w:rsidR="004F4327">
              <w:rPr>
                <w:rFonts w:ascii="Arial" w:hAnsi="Arial" w:cs="Arial"/>
                <w:b/>
                <w:bCs/>
                <w:sz w:val="20"/>
                <w:lang w:val="de-DE"/>
              </w:rPr>
              <w:t>ss</w:t>
            </w:r>
            <w:r w:rsidRPr="000436CC">
              <w:rPr>
                <w:rFonts w:ascii="Arial" w:hAnsi="Arial" w:cs="Arial"/>
                <w:b/>
                <w:bCs/>
                <w:sz w:val="20"/>
                <w:lang w:val="de-DE"/>
              </w:rPr>
              <w:t>e</w:t>
            </w:r>
            <w:bookmarkStart w:id="0" w:name="_GoBack"/>
            <w:bookmarkEnd w:id="0"/>
            <w:r w:rsidRPr="000436CC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 Wanne) und bei Anwendung von flüssig zu verarbeitenden Abdichtungen (Schwarze Wanne).</w:t>
            </w:r>
          </w:p>
          <w:p w14:paraId="0F54DC43" w14:textId="77777777" w:rsidR="003B6CE9" w:rsidRPr="00602EFA" w:rsidRDefault="003B6CE9" w:rsidP="004F4327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3579D96" w14:textId="77777777" w:rsidR="000436CC" w:rsidRPr="000436CC" w:rsidRDefault="000436CC" w:rsidP="000436CC">
            <w:pPr>
              <w:keepNext/>
              <w:outlineLvl w:val="0"/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 xml:space="preserve">Futterrohr </w:t>
            </w:r>
            <w:r w:rsidRPr="000436CC">
              <w:rPr>
                <w:rFonts w:ascii="Arial" w:hAnsi="Arial" w:cs="Arial"/>
                <w:b/>
                <w:bCs/>
                <w:sz w:val="20"/>
                <w:lang w:val="de-DE"/>
              </w:rPr>
              <w:t>Curaflex Nova</w:t>
            </w:r>
            <w:r w:rsidRPr="000436CC">
              <w:rPr>
                <w:rFonts w:ascii="Arial" w:hAnsi="Arial" w:cs="Arial"/>
                <w:b/>
                <w:bCs/>
                <w:sz w:val="20"/>
                <w:vertAlign w:val="superscript"/>
                <w:lang w:val="de-DE"/>
              </w:rPr>
              <w:t>®</w:t>
            </w:r>
            <w:r w:rsidRPr="000436CC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 KFR</w:t>
            </w:r>
            <w:r w:rsidRPr="000436CC">
              <w:rPr>
                <w:rFonts w:ascii="Arial" w:hAnsi="Arial" w:cs="Arial"/>
                <w:bCs/>
                <w:sz w:val="20"/>
                <w:lang w:val="de-DE"/>
              </w:rPr>
              <w:t xml:space="preserve"> mit Klebeflansch nach DIN 18533,</w:t>
            </w:r>
          </w:p>
          <w:p w14:paraId="73453731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als Aussparung für Durchdringungen,</w:t>
            </w:r>
          </w:p>
          <w:p w14:paraId="416344E1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zur Aufnahme von Dichtungseinsätzen,</w:t>
            </w:r>
          </w:p>
          <w:p w14:paraId="18564787" w14:textId="77777777" w:rsidR="000436CC" w:rsidRPr="000436CC" w:rsidRDefault="000436CC" w:rsidP="000436CC">
            <w:pPr>
              <w:keepNext/>
              <w:outlineLvl w:val="0"/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Dichtigkeit gegen drückendes und nichtdrückendes Wasser, gasdicht,</w:t>
            </w:r>
          </w:p>
          <w:p w14:paraId="4102CD13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geprüft nach FHRK Prüfgrundlage GE 102,</w:t>
            </w:r>
          </w:p>
          <w:p w14:paraId="2382333C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mit Längenskala für bauseitige Längenanpassung,</w:t>
            </w:r>
          </w:p>
          <w:p w14:paraId="54F45CC3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mit Befestigungsösen zur variablen Fixierung in der Bewehrung,</w:t>
            </w:r>
          </w:p>
          <w:p w14:paraId="3D97881F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mit beidseitigen Verschlussdeckeln,</w:t>
            </w:r>
          </w:p>
          <w:p w14:paraId="794DDA96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 xml:space="preserve">mit Klebeflansch für das bauseitige Aufbringen einer Dickbeschichtung (KMB/PMBC) bei drückendem </w:t>
            </w:r>
          </w:p>
          <w:p w14:paraId="3AC797B7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Wasser (W2.1-E), *</w:t>
            </w:r>
          </w:p>
          <w:p w14:paraId="16141EA0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mit Klebeflansch für das bauseitige Aufbringen einer mineralischen Dichtschlämme), *</w:t>
            </w:r>
          </w:p>
          <w:p w14:paraId="1CE79D1E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mit Klebeflansch für das bauseitige Aufbringen eines Flüssigkunststoffes (FLK), *</w:t>
            </w:r>
          </w:p>
          <w:p w14:paraId="7C835C30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mit Klebeflansch für das bauseitige Aufkleben einer Frischbetonverbundabdichtung (FBV), *</w:t>
            </w:r>
          </w:p>
          <w:p w14:paraId="5674AAE7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Futterrohrinnendurchmesser DN 100, DN 150, DN 200, *</w:t>
            </w:r>
          </w:p>
          <w:p w14:paraId="54CD375C" w14:textId="77777777" w:rsidR="000436CC" w:rsidRPr="000436CC" w:rsidRDefault="000436CC" w:rsidP="000436CC">
            <w:pPr>
              <w:rPr>
                <w:rFonts w:ascii="Arial" w:hAnsi="Arial" w:cs="Arial"/>
                <w:bCs/>
                <w:sz w:val="20"/>
                <w:lang w:val="de-DE"/>
              </w:rPr>
            </w:pPr>
            <w:proofErr w:type="spellStart"/>
            <w:r w:rsidRPr="000436CC">
              <w:rPr>
                <w:rFonts w:ascii="Arial" w:hAnsi="Arial" w:cs="Arial"/>
                <w:bCs/>
                <w:sz w:val="20"/>
                <w:lang w:val="de-DE"/>
              </w:rPr>
              <w:t>Baulänge</w:t>
            </w:r>
            <w:proofErr w:type="spellEnd"/>
            <w:r w:rsidRPr="000436CC">
              <w:rPr>
                <w:rFonts w:ascii="Arial" w:hAnsi="Arial" w:cs="Arial"/>
                <w:bCs/>
                <w:sz w:val="20"/>
                <w:lang w:val="de-DE"/>
              </w:rPr>
              <w:t xml:space="preserve"> 300 mm oder 500 mm, *</w:t>
            </w:r>
          </w:p>
          <w:p w14:paraId="28AC800F" w14:textId="5FD19D49" w:rsidR="003B6CE9" w:rsidRDefault="000436CC" w:rsidP="000436CC">
            <w:pPr>
              <w:rPr>
                <w:rFonts w:ascii="Arial" w:hAnsi="Arial" w:cs="Arial"/>
                <w:bCs/>
                <w:sz w:val="20"/>
              </w:rPr>
            </w:pPr>
            <w:r w:rsidRPr="000436CC">
              <w:rPr>
                <w:rFonts w:ascii="Arial" w:hAnsi="Arial" w:cs="Arial"/>
                <w:bCs/>
                <w:sz w:val="20"/>
                <w:lang w:val="de-DE"/>
              </w:rPr>
              <w:t>aus 100% recyceltem ABS</w:t>
            </w:r>
          </w:p>
          <w:p w14:paraId="7CB989A0" w14:textId="77777777" w:rsidR="003B6CE9" w:rsidRPr="002B5881" w:rsidRDefault="003B6CE9" w:rsidP="004F4327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4E1B895" w14:textId="77777777" w:rsidR="003B6CE9" w:rsidRDefault="003B6CE9" w:rsidP="004F4327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 xml:space="preserve">liefern und nach Einbauanleitung des Herstellers </w:t>
            </w:r>
            <w:r>
              <w:rPr>
                <w:rFonts w:ascii="Arial" w:hAnsi="Arial" w:cs="Arial"/>
                <w:bCs/>
                <w:sz w:val="20"/>
              </w:rPr>
              <w:t>einbauen</w:t>
            </w:r>
            <w:r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127316E8" w14:textId="77777777" w:rsidR="003B6CE9" w:rsidRDefault="003B6CE9" w:rsidP="004F4327">
            <w:pPr>
              <w:rPr>
                <w:rFonts w:ascii="Arial" w:hAnsi="Arial" w:cs="Arial"/>
                <w:bCs/>
                <w:sz w:val="20"/>
              </w:rPr>
            </w:pPr>
          </w:p>
          <w:p w14:paraId="64426F9C" w14:textId="77777777" w:rsidR="003B6CE9" w:rsidRPr="00B83C7E" w:rsidRDefault="003B6CE9" w:rsidP="003B6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3C0AFC0" w14:textId="77777777" w:rsidR="003B6CE9" w:rsidRPr="008C3367" w:rsidRDefault="003B6CE9" w:rsidP="003B6CE9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72235128" w14:textId="77777777" w:rsidR="003B6CE9" w:rsidRPr="008C3367" w:rsidRDefault="003B6CE9" w:rsidP="003B6CE9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46673C9" w14:textId="77777777" w:rsidR="00B757D3" w:rsidRDefault="003B6CE9" w:rsidP="003B6CE9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4FED67C3" w14:textId="4A7778EA" w:rsidR="003B6CE9" w:rsidRPr="008C3367" w:rsidRDefault="004F4327" w:rsidP="003B6CE9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3B6CE9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61B283F9" w14:textId="77777777" w:rsidR="003B6CE9" w:rsidRPr="003B6CE9" w:rsidRDefault="004F4327" w:rsidP="004F4327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3B6CE9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187DC306" w14:textId="77777777" w:rsidR="003B6CE9" w:rsidRPr="002B5881" w:rsidRDefault="003B6CE9" w:rsidP="004F432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F6F4F" w14:textId="77777777" w:rsidR="003B6CE9" w:rsidRPr="00A730EA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DF109" w14:textId="77777777" w:rsidR="003B6CE9" w:rsidRPr="00A730EA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</w:tr>
      <w:tr w:rsidR="003B6CE9" w:rsidRPr="00A730EA" w14:paraId="07FE1A93" w14:textId="77777777" w:rsidTr="004F4327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80B3B" w14:textId="77777777" w:rsidR="003B6CE9" w:rsidRPr="00A730EA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3BB37" w14:textId="77777777" w:rsidR="003B6CE9" w:rsidRPr="00A730EA" w:rsidRDefault="003B6CE9" w:rsidP="004F4327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1EC38" w14:textId="77777777" w:rsidR="003B6CE9" w:rsidRPr="00A730EA" w:rsidRDefault="003B6CE9" w:rsidP="00B757D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005DF" w14:textId="77777777" w:rsidR="003B6CE9" w:rsidRPr="00A730EA" w:rsidRDefault="003B6CE9" w:rsidP="00B757D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3B6CE9" w:rsidRPr="00A730EA" w14:paraId="60F8BEEE" w14:textId="77777777" w:rsidTr="004F4327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E35B8" w14:textId="77777777" w:rsidR="003B6CE9" w:rsidRPr="00A730EA" w:rsidRDefault="003B6CE9" w:rsidP="004F43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FB626" w14:textId="77777777" w:rsidR="003B6CE9" w:rsidRPr="00A730EA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BB5A3" w14:textId="77777777" w:rsidR="003B6CE9" w:rsidRPr="00A730EA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3DBEC" w14:textId="77777777" w:rsidR="003B6CE9" w:rsidRPr="00A730EA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</w:tr>
      <w:tr w:rsidR="003B6CE9" w:rsidRPr="00A730EA" w14:paraId="47AB16A3" w14:textId="77777777" w:rsidTr="004F4327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19444" w14:textId="77777777" w:rsidR="003B6CE9" w:rsidRPr="00A730EA" w:rsidRDefault="003B6CE9" w:rsidP="004F432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1CC72" w14:textId="39377D61" w:rsidR="003B6CE9" w:rsidRPr="00A730EA" w:rsidRDefault="003B6CE9" w:rsidP="004F4327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CFFCA" w14:textId="77777777" w:rsidR="003B6CE9" w:rsidRPr="00A730EA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DC213" w14:textId="77777777" w:rsidR="003B6CE9" w:rsidRPr="00A730EA" w:rsidRDefault="003B6CE9" w:rsidP="004F4327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907136" w14:textId="77777777" w:rsidR="000436CC" w:rsidRDefault="000436CC" w:rsidP="003161E4">
      <w:pPr>
        <w:rPr>
          <w:rFonts w:ascii="Arial" w:hAnsi="Arial" w:cs="Arial"/>
          <w:noProof/>
          <w:sz w:val="20"/>
        </w:rPr>
      </w:pPr>
    </w:p>
    <w:p w14:paraId="09904CDA" w14:textId="16B23B0F" w:rsidR="00CC4EFF" w:rsidRDefault="000436CC" w:rsidP="003161E4">
      <w:pPr>
        <w:rPr>
          <w:rFonts w:ascii="Arial" w:hAnsi="Arial" w:cs="Arial"/>
          <w:b/>
          <w:noProof/>
          <w:sz w:val="20"/>
        </w:rPr>
      </w:pPr>
      <w:r w:rsidRPr="000436C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CD8889B" wp14:editId="6B9FA1FB">
            <wp:simplePos x="0" y="0"/>
            <wp:positionH relativeFrom="margin">
              <wp:align>center</wp:align>
            </wp:positionH>
            <wp:positionV relativeFrom="paragraph">
              <wp:posOffset>56183</wp:posOffset>
            </wp:positionV>
            <wp:extent cx="3267710" cy="2060575"/>
            <wp:effectExtent l="0" t="0" r="0" b="0"/>
            <wp:wrapThrough wrapText="bothSides">
              <wp:wrapPolygon edited="0">
                <wp:start x="16118" y="0"/>
                <wp:lineTo x="10200" y="1997"/>
                <wp:lineTo x="4407" y="3395"/>
                <wp:lineTo x="2770" y="4793"/>
                <wp:lineTo x="1511" y="6190"/>
                <wp:lineTo x="1511" y="6989"/>
                <wp:lineTo x="504" y="10584"/>
                <wp:lineTo x="756" y="12381"/>
                <wp:lineTo x="1133" y="13180"/>
                <wp:lineTo x="1889" y="16375"/>
                <wp:lineTo x="4659" y="21167"/>
                <wp:lineTo x="5415" y="21167"/>
                <wp:lineTo x="5541" y="20768"/>
                <wp:lineTo x="7555" y="19570"/>
                <wp:lineTo x="8941" y="16375"/>
                <wp:lineTo x="9444" y="16375"/>
                <wp:lineTo x="13222" y="13180"/>
                <wp:lineTo x="19140" y="9985"/>
                <wp:lineTo x="20148" y="6790"/>
                <wp:lineTo x="19896" y="3195"/>
                <wp:lineTo x="17629" y="0"/>
                <wp:lineTo x="16118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10097" r="10021" b="7462"/>
                    <a:stretch/>
                  </pic:blipFill>
                  <pic:spPr bwMode="auto">
                    <a:xfrm>
                      <a:off x="0" y="0"/>
                      <a:ext cx="326771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249CB" w14:textId="340BE7AB" w:rsidR="000436CC" w:rsidRDefault="000436CC" w:rsidP="003161E4">
      <w:pPr>
        <w:rPr>
          <w:rFonts w:ascii="Arial" w:hAnsi="Arial" w:cs="Arial"/>
          <w:sz w:val="20"/>
        </w:rPr>
      </w:pPr>
    </w:p>
    <w:p w14:paraId="47C3681B" w14:textId="77777777" w:rsidR="000436CC" w:rsidRPr="00A730EA" w:rsidRDefault="000436CC" w:rsidP="003161E4">
      <w:pPr>
        <w:rPr>
          <w:rFonts w:ascii="Arial" w:hAnsi="Arial" w:cs="Arial"/>
          <w:sz w:val="20"/>
        </w:rPr>
      </w:pPr>
    </w:p>
    <w:sectPr w:rsidR="000436CC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E73D8" w14:textId="77777777" w:rsidR="004F4327" w:rsidRDefault="004F4327" w:rsidP="00FA368C">
      <w:r>
        <w:separator/>
      </w:r>
    </w:p>
  </w:endnote>
  <w:endnote w:type="continuationSeparator" w:id="0">
    <w:p w14:paraId="474FAAFD" w14:textId="77777777" w:rsidR="004F4327" w:rsidRDefault="004F4327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B3F8C" w14:textId="77777777" w:rsidR="004F4327" w:rsidRDefault="004F4327" w:rsidP="00FA368C">
      <w:r>
        <w:separator/>
      </w:r>
    </w:p>
  </w:footnote>
  <w:footnote w:type="continuationSeparator" w:id="0">
    <w:p w14:paraId="1D6E2F47" w14:textId="77777777" w:rsidR="004F4327" w:rsidRDefault="004F4327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DB0F" w14:textId="77777777" w:rsidR="004F4327" w:rsidRDefault="004F4327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EFFE86" wp14:editId="0F041BB9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D7715" w14:textId="01C951A1" w:rsidR="004F4327" w:rsidRPr="00205550" w:rsidRDefault="004F4327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>Curaflex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 Nova</w:t>
                          </w:r>
                          <w:r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t>KFR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EFFE8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anoav98AAAAJAQAADwAAAAAAAAAAAAAAAAB8BAAAZHJzL2Rvd25y&#10;ZXYueG1sUEsFBgAAAAAEAAQA8wAAAIgFAAAAAA==&#10;" stroked="f">
              <v:textbox style="mso-fit-shape-to-text:t">
                <w:txbxContent>
                  <w:p w14:paraId="2C3D7715" w14:textId="01C951A1" w:rsidR="004F4327" w:rsidRPr="00205550" w:rsidRDefault="004F4327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</w:rPr>
                      <w:t>Curaflex</w:t>
                    </w:r>
                    <w:r>
                      <w:rPr>
                        <w:rFonts w:ascii="Arial" w:hAnsi="Arial" w:cs="Arial"/>
                        <w:sz w:val="22"/>
                      </w:rPr>
                      <w:t xml:space="preserve"> Nova</w:t>
                    </w:r>
                    <w:r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</w:rPr>
                      <w:t>KFR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BA82ECC" wp14:editId="6E18107D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35D2D"/>
    <w:rsid w:val="00041253"/>
    <w:rsid w:val="0004297F"/>
    <w:rsid w:val="000436CC"/>
    <w:rsid w:val="00077FA5"/>
    <w:rsid w:val="00082CDA"/>
    <w:rsid w:val="000A5C5E"/>
    <w:rsid w:val="000D37F9"/>
    <w:rsid w:val="000E019D"/>
    <w:rsid w:val="000E5DD1"/>
    <w:rsid w:val="000F0239"/>
    <w:rsid w:val="00111533"/>
    <w:rsid w:val="00111FDD"/>
    <w:rsid w:val="001215B9"/>
    <w:rsid w:val="0014521F"/>
    <w:rsid w:val="0014647A"/>
    <w:rsid w:val="00161B33"/>
    <w:rsid w:val="001A24CA"/>
    <w:rsid w:val="001A5EF7"/>
    <w:rsid w:val="001B6E83"/>
    <w:rsid w:val="001D04C3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473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B6CE9"/>
    <w:rsid w:val="003C6BCC"/>
    <w:rsid w:val="003E2BE9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E20DE"/>
    <w:rsid w:val="004F4327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91CBF"/>
    <w:rsid w:val="005B6967"/>
    <w:rsid w:val="005C461D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20F6C"/>
    <w:rsid w:val="00940512"/>
    <w:rsid w:val="0095342E"/>
    <w:rsid w:val="0095580B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9D64BD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721D"/>
    <w:rsid w:val="00B34B6B"/>
    <w:rsid w:val="00B37239"/>
    <w:rsid w:val="00B6131D"/>
    <w:rsid w:val="00B66CD4"/>
    <w:rsid w:val="00B67BA8"/>
    <w:rsid w:val="00B74090"/>
    <w:rsid w:val="00B757D3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5709C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0541F8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5A9D068-7519-4F2A-81B2-F78E63D5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Claps, Lidia, REMATEC AG</cp:lastModifiedBy>
  <cp:revision>3</cp:revision>
  <cp:lastPrinted>2018-11-29T16:09:00Z</cp:lastPrinted>
  <dcterms:created xsi:type="dcterms:W3CDTF">2023-08-09T07:37:00Z</dcterms:created>
  <dcterms:modified xsi:type="dcterms:W3CDTF">2023-08-09T07:41:00Z</dcterms:modified>
</cp:coreProperties>
</file>